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575C9">
      <w:pPr>
        <w:spacing w:before="225" w:after="0" w:line="240" w:lineRule="auto"/>
        <w:jc w:val="center"/>
        <w:textAlignment w:val="baseline"/>
        <w:outlineLvl w:val="0"/>
        <w:rPr>
          <w:rFonts w:ascii="Myriad Pro" w:hAnsi="Myriad Pro" w:eastAsia="Times New Roman" w:cs="Times New Roman"/>
          <w:b/>
          <w:bCs/>
          <w:color w:val="444444"/>
          <w:kern w:val="36"/>
          <w:sz w:val="34"/>
          <w:szCs w:val="26"/>
          <w:lang w:eastAsia="ru-RU"/>
        </w:rPr>
      </w:pPr>
      <w:r>
        <w:rPr>
          <w:b/>
          <w:i/>
          <w:sz w:val="29"/>
          <w:szCs w:val="29"/>
          <w:lang w:eastAsia="ru-RU"/>
        </w:rPr>
        <w:drawing>
          <wp:inline distT="0" distB="0" distL="0" distR="0">
            <wp:extent cx="2782570" cy="1273175"/>
            <wp:effectExtent l="0" t="0" r="0" b="3175"/>
            <wp:docPr id="1" name="Рисунок 1" descr="Описание: 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ЛОБ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5241" cy="12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8904A">
      <w:pPr>
        <w:spacing w:after="0" w:line="240" w:lineRule="auto"/>
        <w:jc w:val="center"/>
        <w:rPr>
          <w:rFonts w:ascii="Calibri" w:hAnsi="Calibri" w:eastAsia="Times New Roman" w:cs="Times New Roman"/>
          <w:b/>
          <w:lang w:eastAsia="ru-RU"/>
        </w:rPr>
      </w:pPr>
      <w:r>
        <w:rPr>
          <w:rFonts w:ascii="Calibri" w:hAnsi="Calibri" w:eastAsia="Times New Roman" w:cs="Times New Roman"/>
          <w:b/>
          <w:lang w:val="de-DE" w:eastAsia="ru-RU"/>
        </w:rPr>
        <w:t xml:space="preserve">Номер в едином Федеральном Реестре туроператоров </w:t>
      </w:r>
      <w:r>
        <w:rPr>
          <w:rFonts w:ascii="Calibri" w:hAnsi="Calibri" w:eastAsia="Times New Roman" w:cs="Times New Roman"/>
          <w:b/>
          <w:lang w:eastAsia="ru-RU"/>
        </w:rPr>
        <w:t xml:space="preserve">РТО </w:t>
      </w:r>
      <w:r>
        <w:rPr>
          <w:rFonts w:ascii="Calibri" w:hAnsi="Calibri" w:eastAsia="Times New Roman" w:cs="Times New Roman"/>
          <w:b/>
          <w:lang w:val="de-DE" w:eastAsia="ru-RU"/>
        </w:rPr>
        <w:t xml:space="preserve"> 010460</w:t>
      </w:r>
    </w:p>
    <w:p w14:paraId="4A4CBE4A">
      <w:pPr>
        <w:spacing w:after="0" w:line="240" w:lineRule="auto"/>
        <w:jc w:val="center"/>
        <w:rPr>
          <w:rFonts w:ascii="Myriad Pro" w:hAnsi="Myriad Pro" w:eastAsia="Times New Roman" w:cs="Times New Roman"/>
          <w:b/>
          <w:bCs/>
          <w:color w:val="000000" w:themeColor="text1"/>
          <w:kern w:val="36"/>
          <w:sz w:val="34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Myriad Pro" w:hAnsi="Myriad Pro" w:eastAsia="Times New Roman" w:cs="Times New Roman"/>
          <w:b/>
          <w:bCs/>
          <w:color w:val="000000" w:themeColor="text1"/>
          <w:kern w:val="36"/>
          <w:sz w:val="34"/>
          <w:szCs w:val="26"/>
          <w:lang w:eastAsia="ru-RU"/>
          <w14:textFill>
            <w14:solidFill>
              <w14:schemeClr w14:val="tx1"/>
            </w14:solidFill>
          </w14:textFill>
        </w:rPr>
        <w:t>Гостевой дом «ГЕОРГИЙ» в Геленджике</w:t>
      </w:r>
    </w:p>
    <w:p w14:paraId="41911B05">
      <w:pPr>
        <w:shd w:val="clear" w:color="auto" w:fill="FFFFFF"/>
        <w:spacing w:after="150" w:line="240" w:lineRule="auto"/>
        <w:jc w:val="both"/>
        <w:rPr>
          <w:rFonts w:ascii="Arial" w:hAnsi="Arial" w:eastAsia="Times New Roman" w:cs="Arial"/>
          <w:color w:val="171717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71717"/>
          <w:sz w:val="21"/>
          <w:szCs w:val="21"/>
          <w:lang w:eastAsia="ru-RU"/>
        </w:rPr>
        <w:t>Гостевой дом «Георгий» расположен в центральной части Геленджика в шаговой доступности от всей инфраструктуры курорта. Рядом — аквапарк, сосновая роща, большой выбор кафе, караоке-баров, в 5 минутах езды —дельфинарий, океанариум, станция канатной дороги. В 3 километрах —местный аэропорт, а до железнодорожного вокзала в Новороссийске дорога займет менее часа.</w:t>
      </w:r>
    </w:p>
    <w:p w14:paraId="3B04A80B">
      <w:pPr>
        <w:shd w:val="clear" w:color="auto" w:fill="FFFFFF"/>
        <w:spacing w:after="150" w:line="240" w:lineRule="auto"/>
        <w:jc w:val="both"/>
        <w:rPr>
          <w:rFonts w:ascii="Arial" w:hAnsi="Arial" w:eastAsia="Times New Roman" w:cs="Arial"/>
          <w:color w:val="171717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71717"/>
          <w:sz w:val="21"/>
          <w:szCs w:val="21"/>
          <w:lang w:eastAsia="ru-RU"/>
        </w:rPr>
        <w:t>Трехэтажное кирпичное здание гостевого дома занимает небольшую закрытую территорию в 650 от моря. В распоряжении гостей однокомнатные и двухкомнатные номера с удобствами. В каждом номере есть собственный санузел с душем, кондиционер, плазменный телевизор, мини-холодильник.</w:t>
      </w:r>
    </w:p>
    <w:p w14:paraId="6F9E64D9">
      <w:pPr>
        <w:shd w:val="clear" w:color="auto" w:fill="FFFFFF"/>
        <w:spacing w:after="150" w:line="240" w:lineRule="auto"/>
        <w:jc w:val="both"/>
        <w:rPr>
          <w:rFonts w:ascii="Arial" w:hAnsi="Arial" w:eastAsia="Times New Roman" w:cs="Arial"/>
          <w:color w:val="171717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71717"/>
          <w:sz w:val="21"/>
          <w:szCs w:val="21"/>
          <w:lang w:eastAsia="ru-RU"/>
        </w:rPr>
        <w:t>Для отдыхающих в гостевом доме работает столовая. Среди услуг — интернет и открытая парковка.</w:t>
      </w:r>
    </w:p>
    <w:p w14:paraId="599F7E8B">
      <w:pPr>
        <w:shd w:val="clear" w:color="auto" w:fill="FFFFFF"/>
        <w:spacing w:after="150" w:line="240" w:lineRule="auto"/>
        <w:jc w:val="both"/>
        <w:rPr>
          <w:rFonts w:ascii="Arial" w:hAnsi="Arial" w:eastAsia="Times New Roman" w:cs="Arial"/>
          <w:color w:val="171717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71717"/>
          <w:sz w:val="21"/>
          <w:szCs w:val="21"/>
          <w:lang w:eastAsia="ru-RU"/>
        </w:rPr>
        <w:t>В 10 минутах ходьбы — городской песчано-галечный пляж. На побережье работают кафе, есть пункты проката пляжных принадлежностей, раздевалки, навесы от солнца, лежками, много водных развлечений.</w:t>
      </w:r>
    </w:p>
    <w:tbl>
      <w:tblPr>
        <w:tblStyle w:val="4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8"/>
        <w:gridCol w:w="8549"/>
      </w:tblGrid>
      <w:tr w14:paraId="7CAD59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7" w:hRule="atLeast"/>
          <w:tblCellSpacing w:w="15" w:type="dxa"/>
        </w:trPr>
        <w:tc>
          <w:tcPr>
            <w:tcW w:w="2463" w:type="dxa"/>
            <w:tcMar>
              <w:top w:w="150" w:type="dxa"/>
              <w:left w:w="210" w:type="dxa"/>
              <w:bottom w:w="15" w:type="dxa"/>
              <w:right w:w="15" w:type="dxa"/>
            </w:tcMar>
          </w:tcPr>
          <w:p w14:paraId="3DC532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lang w:eastAsia="ru-RU"/>
              </w:rPr>
              <w:t>Условия заезда-выезда:</w:t>
            </w:r>
          </w:p>
          <w:p w14:paraId="7DC9E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4" w:type="dxa"/>
            <w:tcMar>
              <w:top w:w="150" w:type="dxa"/>
              <w:left w:w="210" w:type="dxa"/>
              <w:bottom w:w="15" w:type="dxa"/>
              <w:right w:w="15" w:type="dxa"/>
            </w:tcMar>
            <w:vAlign w:val="center"/>
          </w:tcPr>
          <w:p w14:paraId="5A8269E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заселение по номерам после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в день прибытия. Освобождение номеров до 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в день отъезда.    </w:t>
            </w:r>
          </w:p>
          <w:p w14:paraId="29D7A381">
            <w:pPr>
              <w:spacing w:after="0" w:line="240" w:lineRule="auto"/>
              <w:textAlignment w:val="baseline"/>
              <w:outlineLvl w:val="0"/>
              <w:rPr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6F0D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6F0DA"/>
                <w14:textFill>
                  <w14:solidFill>
                    <w14:schemeClr w14:val="tx1"/>
                  </w14:solidFill>
                </w14:textFill>
              </w:rPr>
              <w:t>Стоимость тура на одного человека (в рублях) за заезд:</w:t>
            </w:r>
          </w:p>
          <w:p w14:paraId="704B48BB">
            <w:pPr>
              <w:spacing w:after="0" w:line="240" w:lineRule="auto"/>
              <w:textAlignment w:val="baseline"/>
              <w:outlineLvl w:val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Завтрак включён  в стоимость!!!</w:t>
            </w:r>
          </w:p>
        </w:tc>
      </w:tr>
    </w:tbl>
    <w:p w14:paraId="16ABA3A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4"/>
        <w:tblpPr w:leftFromText="180" w:rightFromText="180" w:bottomFromText="200" w:vertAnchor="text" w:horzAnchor="margin" w:tblpY="-8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10"/>
        <w:gridCol w:w="2693"/>
        <w:gridCol w:w="2835"/>
      </w:tblGrid>
      <w:tr w14:paraId="29FF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FEB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График выездов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8A68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2х местный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B929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3х местный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5577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Двухкомнатный семейный 4х м</w:t>
            </w:r>
          </w:p>
        </w:tc>
      </w:tr>
      <w:tr w14:paraId="4058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E8F6C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06.06 – 15.06.2025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8E8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22900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EF8B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2643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19900</w:t>
            </w:r>
          </w:p>
        </w:tc>
      </w:tr>
      <w:tr w14:paraId="54E8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B94F28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13.06 – 22.06 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106B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22900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13AA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188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19900</w:t>
            </w:r>
          </w:p>
        </w:tc>
      </w:tr>
      <w:tr w14:paraId="598A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E3CD6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20.06 – 29.06.2025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28A2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22900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D7DF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A28B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19900</w:t>
            </w:r>
          </w:p>
        </w:tc>
      </w:tr>
      <w:tr w14:paraId="132D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E633B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27.06 – 06.07.2025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8B0E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26500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6BA8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24500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515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21900</w:t>
            </w:r>
          </w:p>
        </w:tc>
      </w:tr>
      <w:tr w14:paraId="4889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58A9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04.07 – 13.07.2025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50E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29500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981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26500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829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23900</w:t>
            </w:r>
          </w:p>
        </w:tc>
      </w:tr>
      <w:tr w14:paraId="0D59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00A3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11.07 – 20.07.2025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58DC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29500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1DF3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26500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BC3D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23900</w:t>
            </w:r>
          </w:p>
        </w:tc>
      </w:tr>
      <w:tr w14:paraId="687B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EBD018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18.07 – 27.07.2025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3D46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29500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9597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26500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2D9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23900</w:t>
            </w:r>
          </w:p>
        </w:tc>
      </w:tr>
      <w:tr w14:paraId="760A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34A458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25.07 – 03.08.2025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DFD3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29500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501B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26500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4552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23900</w:t>
            </w:r>
          </w:p>
        </w:tc>
      </w:tr>
      <w:tr w14:paraId="48F4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94DCB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01.08 – 10.08.2025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92CB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29500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2BC1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26500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292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23900</w:t>
            </w:r>
          </w:p>
        </w:tc>
      </w:tr>
      <w:tr w14:paraId="716E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B5A67F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08.08 – 17.08.2025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5D82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29500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474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26500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DB18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23900</w:t>
            </w:r>
          </w:p>
        </w:tc>
      </w:tr>
      <w:tr w14:paraId="2D41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FA8E84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15.08 – 24.08.2025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E6E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29500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D15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26500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DB6E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23900</w:t>
            </w:r>
          </w:p>
        </w:tc>
      </w:tr>
      <w:tr w14:paraId="7DF9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815C73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22.08 – 31.08.2025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4C8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29500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770A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26500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1F20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23900</w:t>
            </w:r>
          </w:p>
        </w:tc>
      </w:tr>
      <w:tr w14:paraId="621A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92F55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29.08 – 07.09.2025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0BBB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25500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7EB9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23500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F0B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21900</w:t>
            </w:r>
          </w:p>
        </w:tc>
      </w:tr>
      <w:tr w14:paraId="1000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D036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05.09 – 14.09.2025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E99A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22900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EE86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749A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19900</w:t>
            </w:r>
          </w:p>
        </w:tc>
      </w:tr>
      <w:tr w14:paraId="2424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66A85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Calibri"/>
                <w:b/>
                <w:szCs w:val="24"/>
                <w:lang w:eastAsia="ru-RU"/>
              </w:rPr>
              <w:t>12.09 – 21.09.2025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2BCB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22900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00F2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21500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9AB1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</w:rPr>
            </w:pPr>
            <w:r>
              <w:rPr>
                <w:rFonts w:ascii="Calibri" w:hAnsi="Calibri" w:eastAsia="Calibri" w:cs="Times New Roman"/>
                <w:b/>
                <w:sz w:val="28"/>
              </w:rPr>
              <w:t>19900</w:t>
            </w:r>
          </w:p>
        </w:tc>
      </w:tr>
    </w:tbl>
    <w:p w14:paraId="51A54E81">
      <w:pPr>
        <w:spacing w:after="0"/>
        <w:rPr>
          <w:rFonts w:ascii="Calibri" w:hAnsi="Calibri" w:eastAsia="Calibri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u w:val="single"/>
          <w:lang w:eastAsia="ru-RU"/>
        </w:rPr>
        <w:t>В стоимость входит:</w:t>
      </w:r>
      <w:r>
        <w:rPr>
          <w:rFonts w:ascii="Calibri" w:hAnsi="Calibri" w:eastAsia="Calibri" w:cs="Times New Roman"/>
          <w:b/>
          <w:lang w:eastAsia="ru-RU"/>
        </w:rPr>
        <w:t xml:space="preserve"> Проезд на комфортабельном автобусе,</w:t>
      </w:r>
      <w:r>
        <w:rPr>
          <w:rFonts w:ascii="Calibri" w:hAnsi="Calibri" w:eastAsia="Calibri" w:cs="Times New Roman"/>
        </w:rPr>
        <w:t xml:space="preserve"> </w:t>
      </w:r>
      <w:r>
        <w:rPr>
          <w:rFonts w:ascii="Calibri" w:hAnsi="Calibri" w:eastAsia="Calibri" w:cs="Times New Roman"/>
          <w:b/>
          <w:lang w:eastAsia="ru-RU"/>
        </w:rPr>
        <w:t>проживание в номерах выбранной категории, завтрак, сопровождение, страховка от несчастного случая на время проезда</w:t>
      </w:r>
    </w:p>
    <w:p w14:paraId="6FF822D9">
      <w:pPr>
        <w:spacing w:after="0" w:line="240" w:lineRule="auto"/>
        <w:rPr>
          <w:rFonts w:ascii="Calibri" w:hAnsi="Calibri" w:eastAsia="Times New Roman" w:cs="Calibri"/>
          <w:b/>
          <w:sz w:val="24"/>
          <w:szCs w:val="24"/>
          <w:lang w:eastAsia="ru-RU"/>
        </w:rPr>
      </w:pPr>
      <w:bookmarkStart w:id="0" w:name="_GoBack"/>
      <w:bookmarkEnd w:id="0"/>
    </w:p>
    <w:p w14:paraId="14330615">
      <w:pPr>
        <w:spacing w:after="0" w:line="240" w:lineRule="auto"/>
        <w:rPr>
          <w:rFonts w:ascii="Calibri" w:hAnsi="Calibri" w:eastAsia="Times New Roman" w:cs="Calibri"/>
          <w:b/>
          <w:sz w:val="24"/>
          <w:szCs w:val="24"/>
          <w:lang w:eastAsia="ru-RU"/>
        </w:rPr>
      </w:pPr>
    </w:p>
    <w:p w14:paraId="45606EE2">
      <w:pPr>
        <w:spacing w:after="0" w:line="240" w:lineRule="auto"/>
        <w:rPr>
          <w:rFonts w:ascii="Calibri" w:hAnsi="Calibri" w:eastAsia="Times New Roman" w:cs="Calibri"/>
          <w:b/>
          <w:sz w:val="24"/>
          <w:szCs w:val="24"/>
          <w:lang w:eastAsia="ru-RU"/>
        </w:rPr>
      </w:pPr>
    </w:p>
    <w:p w14:paraId="7B8A90C8">
      <w:pPr>
        <w:tabs>
          <w:tab w:val="left" w:pos="3631"/>
        </w:tabs>
        <w:jc w:val="center"/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>Территория</w:t>
      </w:r>
    </w:p>
    <w:p w14:paraId="0EE280C8">
      <w:pPr>
        <w:tabs>
          <w:tab w:val="left" w:pos="3631"/>
        </w:tabs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 xml:space="preserve"> </w:t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3204845" cy="2019300"/>
            <wp:effectExtent l="0" t="0" r="0" b="0"/>
            <wp:docPr id="3" name="Рисунок 3" descr="https://uploads2.stells.info/BZ56STj6bpNQb2jF67qZFeln32M=/952x600/jpg/f/59/f599f57558e47a6e2594b62a6b247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uploads2.stells.info/BZ56STj6bpNQb2jF67qZFeln32M=/952x600/jpg/f/59/f599f57558e47a6e2594b62a6b247d0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7875" cy="202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t xml:space="preserve"> </w:t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3315335" cy="2017395"/>
            <wp:effectExtent l="0" t="0" r="0" b="1905"/>
            <wp:docPr id="4" name="Рисунок 4" descr="https://uploads2.stells.info/uCjTQUXu0NiNP-d4OtGUWm6PBe8=/952x600/jpg/c/70/c704fbebbfb4b188fc53b34aad4f4d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uploads2.stells.info/uCjTQUXu0NiNP-d4OtGUWm6PBe8=/952x600/jpg/c/70/c704fbebbfb4b188fc53b34aad4f4d6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6712" cy="201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DA675">
      <w:pPr>
        <w:tabs>
          <w:tab w:val="left" w:pos="3631"/>
        </w:tabs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3259455" cy="2171065"/>
            <wp:effectExtent l="0" t="0" r="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227" cy="217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t xml:space="preserve"> </w:t>
      </w: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3323590" cy="2165350"/>
            <wp:effectExtent l="0" t="0" r="0" b="6350"/>
            <wp:docPr id="6" name="Рисунок 6" descr="https://uploads2.stells.info/34mXAAAZ4iwnUniz9zL9_Kb3_wM=/952x600/jpg/c/25/c25085f72053e7e1be72a2fb3d1c7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uploads2.stells.info/34mXAAAZ4iwnUniz9zL9_Kb3_wM=/952x600/jpg/c/25/c25085f72053e7e1be72a2fb3d1c73f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665" cy="216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6DA92">
      <w:pPr>
        <w:tabs>
          <w:tab w:val="left" w:pos="3631"/>
        </w:tabs>
        <w:rPr>
          <w:rFonts w:ascii="Arial" w:hAnsi="Arial" w:eastAsia="Times New Roman" w:cs="Arial"/>
          <w:b/>
          <w:sz w:val="32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drawing>
          <wp:inline distT="0" distB="0" distL="0" distR="0">
            <wp:extent cx="3315335" cy="2089150"/>
            <wp:effectExtent l="0" t="0" r="0" b="6350"/>
            <wp:docPr id="5" name="Рисунок 5" descr="https://uploads2.stells.info/HqQCZ65zvlALvJKq6QyBLoRvzJM=/952x600/jpg/5/f6/5f6527db1e31a48979ac62ec88357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uploads2.stells.info/HqQCZ65zvlALvJKq6QyBLoRvzJM=/952x600/jpg/5/f6/5f6527db1e31a48979ac62ec883574f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6711" cy="209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</w:t>
      </w:r>
      <w:r>
        <w:rPr>
          <w:lang w:eastAsia="ru-RU"/>
        </w:rPr>
        <w:drawing>
          <wp:inline distT="0" distB="0" distL="0" distR="0">
            <wp:extent cx="3168015" cy="2104390"/>
            <wp:effectExtent l="0" t="0" r="0" b="0"/>
            <wp:docPr id="2" name="Рисунок 2" descr="https://uploads2.stells.info/0L9d4yBlASirvH3g6OK5648hDPg=/952x600/jpeg/5/62/562f7b43363a2464c6d2068c7aa9a3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uploads2.stells.info/0L9d4yBlASirvH3g6OK5648hDPg=/952x600/jpeg/5/62/562f7b43363a2464c6d2068c7aa9a35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047" cy="21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0AB95">
      <w:pPr>
        <w:spacing w:after="0" w:line="240" w:lineRule="auto"/>
        <w:textAlignment w:val="baseline"/>
        <w:rPr>
          <w:rFonts w:ascii="Arial" w:hAnsi="Arial" w:eastAsia="Times New Roman" w:cs="Arial"/>
          <w:color w:val="656565"/>
          <w:sz w:val="18"/>
          <w:szCs w:val="18"/>
          <w:lang w:eastAsia="ru-RU"/>
        </w:rPr>
      </w:pPr>
      <w:r>
        <w:rPr>
          <w:rFonts w:ascii="Arial" w:hAnsi="Arial" w:eastAsia="Times New Roman" w:cs="Arial"/>
          <w:color w:val="656565"/>
          <w:sz w:val="18"/>
          <w:szCs w:val="18"/>
          <w:lang w:eastAsia="ru-RU"/>
        </w:rPr>
        <w:t xml:space="preserve">                      </w:t>
      </w:r>
    </w:p>
    <w:p w14:paraId="6EF6CA13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3DFBCC1A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02E04C09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5505A7A3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5EE0EC8B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0F4B7DF4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4241FF99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4B63CA1E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133C9049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sz w:val="32"/>
          <w:szCs w:val="18"/>
          <w:lang w:eastAsia="ru-RU"/>
        </w:rPr>
      </w:pPr>
    </w:p>
    <w:p w14:paraId="5C47938B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656565"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sz w:val="32"/>
          <w:szCs w:val="18"/>
          <w:lang w:eastAsia="ru-RU"/>
        </w:rPr>
        <w:t>Номера</w:t>
      </w:r>
    </w:p>
    <w:p w14:paraId="06CCAF2C">
      <w:pPr>
        <w:spacing w:after="0" w:line="240" w:lineRule="auto"/>
        <w:textAlignment w:val="baseline"/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</w:pPr>
      <w:r>
        <w:rPr>
          <w:rFonts w:ascii="Arial" w:hAnsi="Arial" w:eastAsia="Times New Roman" w:cs="Arial"/>
          <w:b/>
          <w:color w:val="656565"/>
          <w:sz w:val="24"/>
          <w:szCs w:val="18"/>
          <w:lang w:eastAsia="ru-RU"/>
        </w:rPr>
        <w:t xml:space="preserve">     </w:t>
      </w:r>
    </w:p>
    <w:p w14:paraId="11910486">
      <w:pPr>
        <w:spacing w:after="0" w:line="240" w:lineRule="auto"/>
        <w:textAlignment w:val="baseline"/>
        <w:rPr>
          <w:rFonts w:ascii="Arial" w:hAnsi="Arial" w:eastAsia="Times New Roman" w:cs="Arial"/>
          <w:b/>
          <w:u w:val="single"/>
          <w:lang w:eastAsia="ru-RU"/>
        </w:rPr>
      </w:pPr>
      <w:r>
        <w:rPr>
          <w:rFonts w:ascii="Arial" w:hAnsi="Arial" w:eastAsia="Times New Roman" w:cs="Arial"/>
          <w:b/>
          <w:u w:val="single"/>
          <w:lang w:eastAsia="ru-RU"/>
        </w:rPr>
        <w:t xml:space="preserve">Двухместный номер </w:t>
      </w:r>
    </w:p>
    <w:p w14:paraId="0FBBAE1E">
      <w:pPr>
        <w:spacing w:after="0" w:line="240" w:lineRule="auto"/>
        <w:textAlignment w:val="baseline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Душ и туалет в номере  Кондиционер  Телевизор  Холодильник   </w:t>
      </w:r>
    </w:p>
    <w:p w14:paraId="69F3AD75">
      <w:pPr>
        <w:spacing w:after="0" w:line="240" w:lineRule="auto"/>
        <w:textAlignment w:val="baseline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drawing>
          <wp:inline distT="0" distB="0" distL="0" distR="0">
            <wp:extent cx="3175635" cy="2114550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951" cy="212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lang w:eastAsia="ru-RU"/>
        </w:rPr>
        <w:t xml:space="preserve">    </w:t>
      </w:r>
      <w:r>
        <w:rPr>
          <w:rFonts w:ascii="Arial" w:hAnsi="Arial" w:eastAsia="Times New Roman" w:cs="Arial"/>
          <w:lang w:eastAsia="ru-RU"/>
        </w:rPr>
        <w:drawing>
          <wp:inline distT="0" distB="0" distL="0" distR="0">
            <wp:extent cx="3100070" cy="2064385"/>
            <wp:effectExtent l="0" t="0" r="5080" b="1206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94" cy="206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B125">
      <w:pPr>
        <w:spacing w:after="0" w:line="240" w:lineRule="auto"/>
        <w:textAlignment w:val="baseline"/>
        <w:rPr>
          <w:rFonts w:ascii="Arial" w:hAnsi="Arial" w:eastAsia="Times New Roman" w:cs="Arial"/>
          <w:lang w:eastAsia="ru-RU"/>
        </w:rPr>
      </w:pPr>
    </w:p>
    <w:p w14:paraId="5BCE326E">
      <w:pPr>
        <w:spacing w:after="0" w:line="240" w:lineRule="auto"/>
        <w:textAlignment w:val="baseline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drawing>
          <wp:inline distT="0" distB="0" distL="0" distR="0">
            <wp:extent cx="3172460" cy="2112645"/>
            <wp:effectExtent l="0" t="0" r="889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70" cy="212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lang w:eastAsia="ru-RU"/>
        </w:rPr>
        <w:t xml:space="preserve">   </w:t>
      </w:r>
      <w:r>
        <w:rPr>
          <w:rFonts w:ascii="Arial" w:hAnsi="Arial" w:eastAsia="Times New Roman" w:cs="Arial"/>
          <w:lang w:eastAsia="ru-RU"/>
        </w:rPr>
        <w:drawing>
          <wp:inline distT="0" distB="0" distL="0" distR="0">
            <wp:extent cx="3079750" cy="2051050"/>
            <wp:effectExtent l="0" t="0" r="635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863" cy="20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9BC7">
      <w:pPr>
        <w:spacing w:after="0" w:line="240" w:lineRule="auto"/>
        <w:textAlignment w:val="baseline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    </w:t>
      </w:r>
    </w:p>
    <w:p w14:paraId="42EA4239">
      <w:pPr>
        <w:spacing w:after="0" w:line="240" w:lineRule="auto"/>
        <w:textAlignment w:val="baseline"/>
        <w:rPr>
          <w:rFonts w:ascii="Arial" w:hAnsi="Arial" w:eastAsia="Times New Roman" w:cs="Arial"/>
          <w:b/>
          <w:sz w:val="24"/>
          <w:szCs w:val="18"/>
          <w:u w:val="single"/>
          <w:lang w:eastAsia="ru-RU"/>
        </w:rPr>
      </w:pPr>
      <w:r>
        <w:rPr>
          <w:rFonts w:ascii="Arial" w:hAnsi="Arial" w:eastAsia="Times New Roman" w:cs="Arial"/>
          <w:b/>
          <w:sz w:val="24"/>
          <w:szCs w:val="18"/>
          <w:u w:val="single"/>
          <w:lang w:eastAsia="ru-RU"/>
        </w:rPr>
        <w:t>Трёхместный номер</w:t>
      </w:r>
    </w:p>
    <w:p w14:paraId="2D8762D5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18"/>
          <w:lang w:eastAsia="ru-RU"/>
        </w:rPr>
      </w:pPr>
      <w:r>
        <w:rPr>
          <w:rFonts w:ascii="Arial" w:hAnsi="Arial" w:eastAsia="Times New Roman" w:cs="Arial"/>
          <w:sz w:val="24"/>
          <w:szCs w:val="18"/>
          <w:lang w:eastAsia="ru-RU"/>
        </w:rPr>
        <w:t xml:space="preserve">Душ и туалет в номере Кондиционер Телевизор Холодильник    </w:t>
      </w:r>
    </w:p>
    <w:p w14:paraId="42D9A0EA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18"/>
          <w:lang w:eastAsia="ru-RU"/>
        </w:rPr>
      </w:pPr>
      <w:r>
        <w:rPr>
          <w:rFonts w:ascii="Arial" w:hAnsi="Arial" w:eastAsia="Times New Roman" w:cs="Arial"/>
          <w:sz w:val="24"/>
          <w:szCs w:val="18"/>
          <w:lang w:eastAsia="ru-RU"/>
        </w:rPr>
        <w:drawing>
          <wp:inline distT="0" distB="0" distL="0" distR="0">
            <wp:extent cx="3103880" cy="2066925"/>
            <wp:effectExtent l="0" t="0" r="127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330" cy="206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sz w:val="24"/>
          <w:szCs w:val="18"/>
          <w:lang w:eastAsia="ru-RU"/>
        </w:rPr>
        <w:t xml:space="preserve">       </w:t>
      </w:r>
      <w:r>
        <w:rPr>
          <w:rFonts w:ascii="Arial" w:hAnsi="Arial" w:eastAsia="Times New Roman" w:cs="Arial"/>
          <w:sz w:val="24"/>
          <w:szCs w:val="18"/>
          <w:lang w:eastAsia="ru-RU"/>
        </w:rPr>
        <w:drawing>
          <wp:inline distT="0" distB="0" distL="0" distR="0">
            <wp:extent cx="3115945" cy="2075180"/>
            <wp:effectExtent l="0" t="0" r="8255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25" cy="207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sz w:val="24"/>
          <w:szCs w:val="18"/>
          <w:lang w:eastAsia="ru-RU"/>
        </w:rPr>
        <w:t xml:space="preserve">   </w:t>
      </w:r>
    </w:p>
    <w:p w14:paraId="0781D12F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18"/>
          <w:lang w:eastAsia="ru-RU"/>
        </w:rPr>
      </w:pPr>
    </w:p>
    <w:p w14:paraId="7AA1D3D8">
      <w:pPr>
        <w:spacing w:after="0" w:line="240" w:lineRule="auto"/>
        <w:textAlignment w:val="baseline"/>
        <w:rPr>
          <w:lang w:eastAsia="ru-RU"/>
        </w:rPr>
      </w:pPr>
      <w:r>
        <w:rPr>
          <w:lang w:eastAsia="ru-RU"/>
        </w:rPr>
        <w:t xml:space="preserve"> </w:t>
      </w:r>
    </w:p>
    <w:p w14:paraId="29F3E6A7">
      <w:pPr>
        <w:spacing w:after="0" w:line="240" w:lineRule="auto"/>
        <w:textAlignment w:val="baseline"/>
        <w:rPr>
          <w:lang w:eastAsia="ru-RU"/>
        </w:rPr>
      </w:pPr>
    </w:p>
    <w:p w14:paraId="55B39DE4">
      <w:pPr>
        <w:spacing w:after="0" w:line="240" w:lineRule="auto"/>
        <w:textAlignment w:val="baseline"/>
        <w:rPr>
          <w:lang w:eastAsia="ru-RU"/>
        </w:rPr>
      </w:pPr>
    </w:p>
    <w:p w14:paraId="405A47A8">
      <w:pPr>
        <w:spacing w:after="0" w:line="240" w:lineRule="auto"/>
        <w:textAlignment w:val="baseline"/>
        <w:rPr>
          <w:lang w:eastAsia="ru-RU"/>
        </w:rPr>
      </w:pPr>
    </w:p>
    <w:p w14:paraId="20219F46">
      <w:pPr>
        <w:spacing w:after="0" w:line="240" w:lineRule="auto"/>
        <w:textAlignment w:val="baseline"/>
        <w:rPr>
          <w:lang w:eastAsia="ru-RU"/>
        </w:rPr>
      </w:pPr>
    </w:p>
    <w:p w14:paraId="5A747FC9">
      <w:pPr>
        <w:spacing w:after="0" w:line="240" w:lineRule="auto"/>
        <w:textAlignment w:val="baseline"/>
        <w:rPr>
          <w:lang w:eastAsia="ru-RU"/>
        </w:rPr>
      </w:pPr>
    </w:p>
    <w:p w14:paraId="10C4D1A7">
      <w:pPr>
        <w:spacing w:after="0" w:line="240" w:lineRule="auto"/>
        <w:textAlignment w:val="baseline"/>
        <w:rPr>
          <w:lang w:eastAsia="ru-RU"/>
        </w:rPr>
      </w:pPr>
    </w:p>
    <w:p w14:paraId="26236AA8">
      <w:pPr>
        <w:spacing w:after="0" w:line="240" w:lineRule="auto"/>
        <w:textAlignment w:val="baseline"/>
        <w:rPr>
          <w:lang w:eastAsia="ru-RU"/>
        </w:rPr>
      </w:pPr>
    </w:p>
    <w:p w14:paraId="68EB16AB">
      <w:pPr>
        <w:spacing w:after="0" w:line="240" w:lineRule="auto"/>
        <w:textAlignment w:val="baseline"/>
        <w:rPr>
          <w:lang w:eastAsia="ru-RU"/>
        </w:rPr>
      </w:pPr>
    </w:p>
    <w:p w14:paraId="0AB19004">
      <w:pPr>
        <w:spacing w:after="0" w:line="240" w:lineRule="auto"/>
        <w:textAlignment w:val="baseline"/>
        <w:rPr>
          <w:lang w:eastAsia="ru-RU"/>
        </w:rPr>
      </w:pPr>
    </w:p>
    <w:p w14:paraId="77501AA1">
      <w:pPr>
        <w:spacing w:after="0" w:line="240" w:lineRule="auto"/>
        <w:textAlignment w:val="baseline"/>
        <w:rPr>
          <w:lang w:eastAsia="ru-RU"/>
        </w:rPr>
      </w:pPr>
    </w:p>
    <w:p w14:paraId="66FCFE2D">
      <w:pPr>
        <w:spacing w:after="0" w:line="240" w:lineRule="auto"/>
        <w:textAlignment w:val="baseline"/>
        <w:rPr>
          <w:lang w:eastAsia="ru-RU"/>
        </w:rPr>
      </w:pPr>
    </w:p>
    <w:p w14:paraId="10DD047C">
      <w:pPr>
        <w:spacing w:after="0" w:line="240" w:lineRule="auto"/>
        <w:textAlignment w:val="baseline"/>
        <w:rPr>
          <w:rFonts w:ascii="Arial" w:hAnsi="Arial" w:eastAsia="Times New Roman" w:cs="Arial"/>
          <w:b/>
          <w:sz w:val="24"/>
          <w:szCs w:val="18"/>
          <w:u w:val="single"/>
          <w:lang w:eastAsia="ru-RU"/>
        </w:rPr>
      </w:pPr>
      <w:r>
        <w:rPr>
          <w:rFonts w:ascii="Arial" w:hAnsi="Arial" w:eastAsia="Times New Roman" w:cs="Arial"/>
          <w:b/>
          <w:sz w:val="24"/>
          <w:szCs w:val="18"/>
          <w:u w:val="single"/>
          <w:lang w:eastAsia="ru-RU"/>
        </w:rPr>
        <w:t>Семейный номер</w:t>
      </w:r>
    </w:p>
    <w:p w14:paraId="63A80742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18"/>
          <w:lang w:eastAsia="ru-RU"/>
        </w:rPr>
      </w:pPr>
      <w:r>
        <w:rPr>
          <w:rFonts w:ascii="Arial" w:hAnsi="Arial" w:eastAsia="Times New Roman" w:cs="Arial"/>
          <w:sz w:val="24"/>
          <w:szCs w:val="18"/>
          <w:lang w:eastAsia="ru-RU"/>
        </w:rPr>
        <w:t xml:space="preserve">Душ и туалет в номере Кондиционер Телевизор Холодильник </w:t>
      </w:r>
    </w:p>
    <w:p w14:paraId="72DE5320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18"/>
          <w:lang w:eastAsia="ru-RU"/>
        </w:rPr>
      </w:pPr>
      <w:r>
        <w:rPr>
          <w:rFonts w:ascii="Arial" w:hAnsi="Arial" w:eastAsia="Times New Roman" w:cs="Arial"/>
          <w:sz w:val="24"/>
          <w:szCs w:val="18"/>
          <w:lang w:eastAsia="ru-RU"/>
        </w:rPr>
        <w:drawing>
          <wp:inline distT="0" distB="0" distL="0" distR="0">
            <wp:extent cx="3172460" cy="2112645"/>
            <wp:effectExtent l="0" t="0" r="8890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833" cy="211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sz w:val="24"/>
          <w:szCs w:val="18"/>
          <w:lang w:eastAsia="ru-RU"/>
        </w:rPr>
        <w:t xml:space="preserve">  </w:t>
      </w:r>
      <w:r>
        <w:rPr>
          <w:rFonts w:ascii="Arial" w:hAnsi="Arial" w:eastAsia="Times New Roman" w:cs="Arial"/>
          <w:sz w:val="24"/>
          <w:szCs w:val="18"/>
          <w:lang w:eastAsia="ru-RU"/>
        </w:rPr>
        <w:drawing>
          <wp:inline distT="0" distB="0" distL="0" distR="0">
            <wp:extent cx="3179445" cy="2117725"/>
            <wp:effectExtent l="0" t="0" r="190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486" cy="211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63F23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18"/>
          <w:lang w:eastAsia="ru-RU"/>
        </w:rPr>
      </w:pPr>
    </w:p>
    <w:p w14:paraId="6D270EE0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18"/>
          <w:lang w:eastAsia="ru-RU"/>
        </w:rPr>
      </w:pPr>
      <w:r>
        <w:rPr>
          <w:rFonts w:ascii="Arial" w:hAnsi="Arial" w:eastAsia="Times New Roman" w:cs="Arial"/>
          <w:sz w:val="24"/>
          <w:szCs w:val="18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18"/>
          <w:lang w:eastAsia="ru-RU"/>
        </w:rPr>
        <w:drawing>
          <wp:inline distT="0" distB="0" distL="0" distR="0">
            <wp:extent cx="3175635" cy="2114550"/>
            <wp:effectExtent l="0" t="0" r="571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201" cy="212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sz w:val="24"/>
          <w:szCs w:val="18"/>
          <w:lang w:eastAsia="ru-RU"/>
        </w:rPr>
        <w:t xml:space="preserve">   </w:t>
      </w:r>
      <w:r>
        <w:rPr>
          <w:rFonts w:ascii="Arial" w:hAnsi="Arial" w:eastAsia="Times New Roman" w:cs="Arial"/>
          <w:sz w:val="24"/>
          <w:szCs w:val="18"/>
          <w:lang w:eastAsia="ru-RU"/>
        </w:rPr>
        <w:drawing>
          <wp:inline distT="0" distB="0" distL="0" distR="0">
            <wp:extent cx="3188335" cy="212344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39" cy="21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Propisi">
    <w:panose1 w:val="02000508030000020003"/>
    <w:charset w:val="00"/>
    <w:family w:val="auto"/>
    <w:pitch w:val="default"/>
    <w:sig w:usb0="80000203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yriad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8C"/>
    <w:rsid w:val="00036509"/>
    <w:rsid w:val="00056A41"/>
    <w:rsid w:val="000E14BB"/>
    <w:rsid w:val="001107E3"/>
    <w:rsid w:val="0019202B"/>
    <w:rsid w:val="001A5D07"/>
    <w:rsid w:val="001C58E0"/>
    <w:rsid w:val="00250818"/>
    <w:rsid w:val="002731D3"/>
    <w:rsid w:val="002E0F91"/>
    <w:rsid w:val="00306376"/>
    <w:rsid w:val="00325CA8"/>
    <w:rsid w:val="00332439"/>
    <w:rsid w:val="0044136D"/>
    <w:rsid w:val="004819D6"/>
    <w:rsid w:val="00482F23"/>
    <w:rsid w:val="004B7682"/>
    <w:rsid w:val="004D0FF8"/>
    <w:rsid w:val="0050018C"/>
    <w:rsid w:val="00513C5B"/>
    <w:rsid w:val="0055288D"/>
    <w:rsid w:val="0057544F"/>
    <w:rsid w:val="0060462B"/>
    <w:rsid w:val="0062564B"/>
    <w:rsid w:val="006C707E"/>
    <w:rsid w:val="006D6CEE"/>
    <w:rsid w:val="0073350A"/>
    <w:rsid w:val="00745FEE"/>
    <w:rsid w:val="007514A5"/>
    <w:rsid w:val="00777EDC"/>
    <w:rsid w:val="00792FA8"/>
    <w:rsid w:val="00805960"/>
    <w:rsid w:val="008220F3"/>
    <w:rsid w:val="00853D27"/>
    <w:rsid w:val="00857860"/>
    <w:rsid w:val="00876CE3"/>
    <w:rsid w:val="008D12E6"/>
    <w:rsid w:val="00905E13"/>
    <w:rsid w:val="009243BB"/>
    <w:rsid w:val="00930C7A"/>
    <w:rsid w:val="00931EC6"/>
    <w:rsid w:val="009522C0"/>
    <w:rsid w:val="009672AE"/>
    <w:rsid w:val="0099263A"/>
    <w:rsid w:val="009A3FB5"/>
    <w:rsid w:val="009C4E9C"/>
    <w:rsid w:val="009F6370"/>
    <w:rsid w:val="00A224C1"/>
    <w:rsid w:val="00A44EFC"/>
    <w:rsid w:val="00A80A7F"/>
    <w:rsid w:val="00A83987"/>
    <w:rsid w:val="00A90F61"/>
    <w:rsid w:val="00AA45D1"/>
    <w:rsid w:val="00AC581D"/>
    <w:rsid w:val="00B0188C"/>
    <w:rsid w:val="00B05151"/>
    <w:rsid w:val="00B102AC"/>
    <w:rsid w:val="00B206EF"/>
    <w:rsid w:val="00B551B8"/>
    <w:rsid w:val="00B572BD"/>
    <w:rsid w:val="00B6534D"/>
    <w:rsid w:val="00B92FE8"/>
    <w:rsid w:val="00BA0DF8"/>
    <w:rsid w:val="00BB4ED2"/>
    <w:rsid w:val="00BB5468"/>
    <w:rsid w:val="00BE0884"/>
    <w:rsid w:val="00C40557"/>
    <w:rsid w:val="00C45F04"/>
    <w:rsid w:val="00CD6FE8"/>
    <w:rsid w:val="00D174A2"/>
    <w:rsid w:val="00D47692"/>
    <w:rsid w:val="00D6161C"/>
    <w:rsid w:val="00D85A54"/>
    <w:rsid w:val="00DA7334"/>
    <w:rsid w:val="00DC4C9B"/>
    <w:rsid w:val="00E2114A"/>
    <w:rsid w:val="00E35C80"/>
    <w:rsid w:val="00E40AED"/>
    <w:rsid w:val="00E40C3E"/>
    <w:rsid w:val="00E4728D"/>
    <w:rsid w:val="00E556BB"/>
    <w:rsid w:val="00E61742"/>
    <w:rsid w:val="00E672E8"/>
    <w:rsid w:val="00E860FA"/>
    <w:rsid w:val="00ED32F0"/>
    <w:rsid w:val="00F1729F"/>
    <w:rsid w:val="00F21C80"/>
    <w:rsid w:val="00F24322"/>
    <w:rsid w:val="00F677DB"/>
    <w:rsid w:val="00FB6512"/>
    <w:rsid w:val="00FC31A0"/>
    <w:rsid w:val="2D2967CA"/>
    <w:rsid w:val="66A7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1D06-8F1E-43F8-80DF-3B8D74EF21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4</Pages>
  <Words>368</Words>
  <Characters>2102</Characters>
  <Lines>17</Lines>
  <Paragraphs>4</Paragraphs>
  <TotalTime>52</TotalTime>
  <ScaleCrop>false</ScaleCrop>
  <LinksUpToDate>false</LinksUpToDate>
  <CharactersWithSpaces>2466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2025-03-22T20:11:00Z</dcterms:created>
  <dc:creator>TURIST</dc:creator>
  <cp:lastModifiedBy>Евгения G</cp:lastModifiedBy>
  <cp:lastPrinted>2023-04-12T12:13:00Z</cp:lastPrinted>
  <dcterms:modified xsi:type="dcterms:W3CDTF">2025-03-26T10:36:43Z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2A170606D3C54A2BA7C471E0FA1BBF13_13</vt:lpwstr>
  </property>
</Properties>
</file>